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4CE" w:rsidRDefault="00587D97">
      <w:pPr>
        <w:tabs>
          <w:tab w:val="center" w:pos="4819"/>
          <w:tab w:val="right" w:pos="9638"/>
        </w:tabs>
        <w:spacing w:line="240" w:lineRule="auto"/>
        <w:jc w:val="center"/>
        <w:rPr>
          <w:rFonts w:ascii="Calibri" w:eastAsia="Calibri" w:hAnsi="Calibri" w:cs="Calibri"/>
          <w:i/>
        </w:rPr>
      </w:pPr>
      <w:bookmarkStart w:id="0" w:name="_GoBack"/>
      <w:bookmarkEnd w:id="0"/>
      <w:r>
        <w:rPr>
          <w:rFonts w:ascii="Calibri" w:eastAsia="Calibri" w:hAnsi="Calibri" w:cs="Calibri"/>
          <w:i/>
          <w:noProof/>
          <w:lang w:val="it-IT"/>
        </w:rPr>
        <w:drawing>
          <wp:inline distT="114300" distB="114300" distL="114300" distR="114300">
            <wp:extent cx="6119820" cy="1219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19820" cy="1219200"/>
                    </a:xfrm>
                    <a:prstGeom prst="rect">
                      <a:avLst/>
                    </a:prstGeom>
                    <a:ln/>
                  </pic:spPr>
                </pic:pic>
              </a:graphicData>
            </a:graphic>
          </wp:inline>
        </w:drawing>
      </w:r>
    </w:p>
    <w:p w:rsidR="00CC04CE" w:rsidRDefault="00587D97">
      <w:pPr>
        <w:tabs>
          <w:tab w:val="center" w:pos="4819"/>
          <w:tab w:val="right" w:pos="9638"/>
        </w:tabs>
        <w:spacing w:before="38" w:line="240" w:lineRule="auto"/>
        <w:ind w:left="2617" w:hanging="2475"/>
        <w:rPr>
          <w:rFonts w:ascii="Calibri" w:eastAsia="Calibri" w:hAnsi="Calibri" w:cs="Calibri"/>
          <w:i/>
        </w:rPr>
      </w:pPr>
      <w:r>
        <w:rPr>
          <w:rFonts w:ascii="Calibri" w:eastAsia="Calibri" w:hAnsi="Calibri" w:cs="Calibri"/>
          <w:b/>
          <w:sz w:val="24"/>
          <w:szCs w:val="24"/>
        </w:rPr>
        <w:t xml:space="preserve">Allegato n </w:t>
      </w:r>
      <w:r>
        <w:rPr>
          <w:rFonts w:ascii="Calibri" w:eastAsia="Calibri" w:hAnsi="Calibri" w:cs="Calibri"/>
          <w:b/>
          <w:sz w:val="24"/>
          <w:szCs w:val="24"/>
          <w:vertAlign w:val="superscript"/>
        </w:rPr>
        <w:t>o</w:t>
      </w:r>
      <w:r>
        <w:rPr>
          <w:rFonts w:ascii="Calibri" w:eastAsia="Calibri" w:hAnsi="Calibri" w:cs="Calibri"/>
          <w:b/>
          <w:sz w:val="24"/>
          <w:szCs w:val="24"/>
        </w:rPr>
        <w:t xml:space="preserve"> 2 —SCHEDA DI AUTOVALUTAZIONE TITOLI</w:t>
      </w:r>
    </w:p>
    <w:p w:rsidR="00CC04CE" w:rsidRDefault="00587D97">
      <w:pPr>
        <w:widowControl w:val="0"/>
        <w:spacing w:before="79" w:line="240" w:lineRule="auto"/>
        <w:ind w:left="5669"/>
        <w:rPr>
          <w:rFonts w:ascii="Calibri" w:eastAsia="Calibri" w:hAnsi="Calibri" w:cs="Calibri"/>
        </w:rPr>
      </w:pPr>
      <w:r>
        <w:rPr>
          <w:rFonts w:ascii="Calibri" w:eastAsia="Calibri" w:hAnsi="Calibri" w:cs="Calibri"/>
        </w:rPr>
        <w:t xml:space="preserve">Al Dirigente Scolastico </w:t>
      </w:r>
    </w:p>
    <w:p w:rsidR="00CC04CE" w:rsidRDefault="00587D97">
      <w:pPr>
        <w:widowControl w:val="0"/>
        <w:spacing w:before="79" w:line="240" w:lineRule="auto"/>
        <w:ind w:left="5669"/>
        <w:rPr>
          <w:rFonts w:ascii="Calibri" w:eastAsia="Calibri" w:hAnsi="Calibri" w:cs="Calibri"/>
        </w:rPr>
      </w:pPr>
      <w:r>
        <w:rPr>
          <w:rFonts w:ascii="Calibri" w:eastAsia="Calibri" w:hAnsi="Calibri" w:cs="Calibri"/>
        </w:rPr>
        <w:t>del  Liceo “Teresa Gullace Talotta”</w:t>
      </w:r>
    </w:p>
    <w:p w:rsidR="00CC04CE" w:rsidRDefault="00587D97">
      <w:pPr>
        <w:widowControl w:val="0"/>
        <w:spacing w:before="79" w:line="240" w:lineRule="auto"/>
        <w:ind w:left="5669"/>
        <w:rPr>
          <w:rFonts w:ascii="Calibri" w:eastAsia="Calibri" w:hAnsi="Calibri" w:cs="Calibri"/>
        </w:rPr>
      </w:pPr>
      <w:r>
        <w:rPr>
          <w:rFonts w:ascii="Calibri" w:eastAsia="Calibri" w:hAnsi="Calibri" w:cs="Calibri"/>
        </w:rPr>
        <w:t xml:space="preserve"> in Roma</w:t>
      </w:r>
    </w:p>
    <w:p w:rsidR="00CC04CE" w:rsidRDefault="00CC04CE">
      <w:pPr>
        <w:spacing w:line="240" w:lineRule="auto"/>
        <w:ind w:hanging="2"/>
        <w:jc w:val="both"/>
        <w:rPr>
          <w:rFonts w:ascii="Calibri" w:eastAsia="Calibri" w:hAnsi="Calibri" w:cs="Calibri"/>
        </w:rPr>
      </w:pPr>
    </w:p>
    <w:p w:rsidR="00CC04CE" w:rsidRDefault="00587D97">
      <w:pPr>
        <w:widowControl w:val="0"/>
        <w:tabs>
          <w:tab w:val="left" w:pos="4301"/>
          <w:tab w:val="left" w:pos="7657"/>
          <w:tab w:val="left" w:pos="8005"/>
          <w:tab w:val="left" w:pos="9594"/>
        </w:tabs>
        <w:spacing w:before="74" w:line="240" w:lineRule="auto"/>
        <w:ind w:left="214"/>
        <w:rPr>
          <w:rFonts w:ascii="Calibri" w:eastAsia="Calibri" w:hAnsi="Calibri" w:cs="Calibri"/>
          <w:sz w:val="24"/>
          <w:szCs w:val="24"/>
        </w:rPr>
      </w:pPr>
      <w:r>
        <w:rPr>
          <w:rFonts w:ascii="Calibri" w:eastAsia="Calibri" w:hAnsi="Calibri" w:cs="Calibri"/>
          <w:sz w:val="24"/>
          <w:szCs w:val="24"/>
        </w:rPr>
        <w:t>Il /la sottoscritto/a _____________________________________________________________</w:t>
      </w:r>
    </w:p>
    <w:p w:rsidR="00CC04CE" w:rsidRDefault="00587D97">
      <w:pPr>
        <w:widowControl w:val="0"/>
        <w:tabs>
          <w:tab w:val="left" w:pos="4301"/>
          <w:tab w:val="left" w:pos="7657"/>
          <w:tab w:val="left" w:pos="8005"/>
          <w:tab w:val="left" w:pos="9594"/>
        </w:tabs>
        <w:spacing w:before="74" w:line="240" w:lineRule="auto"/>
        <w:ind w:left="214"/>
        <w:rPr>
          <w:rFonts w:ascii="Calibri" w:eastAsia="Calibri" w:hAnsi="Calibri" w:cs="Calibri"/>
          <w:sz w:val="24"/>
          <w:szCs w:val="24"/>
        </w:rPr>
      </w:pPr>
      <w:r>
        <w:rPr>
          <w:rFonts w:ascii="Calibri" w:eastAsia="Calibri" w:hAnsi="Calibri" w:cs="Calibri"/>
          <w:sz w:val="24"/>
          <w:szCs w:val="24"/>
        </w:rPr>
        <w:t>Codice Fiscale/P. IVA ___________________________________________________________</w:t>
      </w:r>
    </w:p>
    <w:p w:rsidR="00CC04CE" w:rsidRDefault="00587D97">
      <w:pPr>
        <w:widowControl w:val="0"/>
        <w:tabs>
          <w:tab w:val="left" w:pos="4301"/>
          <w:tab w:val="left" w:pos="7657"/>
          <w:tab w:val="left" w:pos="8005"/>
          <w:tab w:val="left" w:pos="9594"/>
        </w:tabs>
        <w:spacing w:before="74" w:line="240" w:lineRule="auto"/>
        <w:ind w:left="214"/>
        <w:rPr>
          <w:rFonts w:ascii="Calibri" w:eastAsia="Calibri" w:hAnsi="Calibri" w:cs="Calibri"/>
          <w:sz w:val="24"/>
          <w:szCs w:val="24"/>
        </w:rPr>
      </w:pPr>
      <w:r>
        <w:rPr>
          <w:rFonts w:ascii="Calibri" w:eastAsia="Calibri" w:hAnsi="Calibri" w:cs="Calibri"/>
          <w:sz w:val="24"/>
          <w:szCs w:val="24"/>
        </w:rPr>
        <w:t>nato/a il _________________ a __________________________________________________ prov _____ e residente in _________________________________________ prov _________ via_______</w:t>
      </w:r>
      <w:r>
        <w:rPr>
          <w:rFonts w:ascii="Calibri" w:eastAsia="Calibri" w:hAnsi="Calibri" w:cs="Calibri"/>
          <w:sz w:val="24"/>
          <w:szCs w:val="24"/>
        </w:rPr>
        <w:t>____________________________ cap _______ tel/cell. ____________________ indirizzo di posta elettronica _____________________________________________________</w:t>
      </w:r>
    </w:p>
    <w:p w:rsidR="00CC04CE" w:rsidRDefault="00587D97">
      <w:pPr>
        <w:widowControl w:val="0"/>
        <w:spacing w:before="58" w:line="259" w:lineRule="auto"/>
        <w:ind w:left="214" w:right="422"/>
        <w:jc w:val="both"/>
        <w:rPr>
          <w:rFonts w:ascii="Calibri" w:eastAsia="Calibri" w:hAnsi="Calibri" w:cs="Calibri"/>
          <w:sz w:val="24"/>
          <w:szCs w:val="24"/>
        </w:rPr>
      </w:pPr>
      <w:r>
        <w:rPr>
          <w:rFonts w:ascii="Calibri" w:eastAsia="Calibri" w:hAnsi="Calibri" w:cs="Calibri"/>
          <w:sz w:val="24"/>
          <w:szCs w:val="24"/>
        </w:rPr>
        <w:t>ai fini della compilazione delle graduatorie per il reclutamento di:</w:t>
      </w:r>
    </w:p>
    <w:p w:rsidR="00CC04CE" w:rsidRDefault="00587D97">
      <w:pPr>
        <w:widowControl w:val="0"/>
        <w:numPr>
          <w:ilvl w:val="0"/>
          <w:numId w:val="1"/>
        </w:numPr>
        <w:spacing w:before="57" w:line="240" w:lineRule="auto"/>
        <w:rPr>
          <w:rFonts w:ascii="Calibri" w:eastAsia="Calibri" w:hAnsi="Calibri" w:cs="Calibri"/>
          <w:b/>
          <w:sz w:val="24"/>
          <w:szCs w:val="24"/>
        </w:rPr>
      </w:pPr>
      <w:r>
        <w:rPr>
          <w:rFonts w:ascii="Calibri" w:eastAsia="Calibri" w:hAnsi="Calibri" w:cs="Calibri"/>
          <w:b/>
          <w:sz w:val="24"/>
          <w:szCs w:val="24"/>
        </w:rPr>
        <w:t xml:space="preserve">FORMATORE </w:t>
      </w:r>
    </w:p>
    <w:p w:rsidR="00CC04CE" w:rsidRDefault="00587D97">
      <w:pPr>
        <w:widowControl w:val="0"/>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 xml:space="preserve">TUTOR </w:t>
      </w:r>
    </w:p>
    <w:p w:rsidR="00CC04CE" w:rsidRDefault="00587D97">
      <w:pPr>
        <w:widowControl w:val="0"/>
        <w:spacing w:before="58" w:line="259" w:lineRule="auto"/>
        <w:ind w:left="214" w:right="422"/>
        <w:jc w:val="both"/>
        <w:rPr>
          <w:rFonts w:ascii="Calibri" w:eastAsia="Calibri" w:hAnsi="Calibri" w:cs="Calibri"/>
          <w:sz w:val="24"/>
          <w:szCs w:val="24"/>
        </w:rPr>
      </w:pPr>
      <w:r>
        <w:rPr>
          <w:rFonts w:ascii="Calibri" w:eastAsia="Calibri" w:hAnsi="Calibri" w:cs="Calibri"/>
          <w:sz w:val="24"/>
          <w:szCs w:val="24"/>
        </w:rPr>
        <w:t>relative all</w:t>
      </w:r>
      <w:r>
        <w:rPr>
          <w:rFonts w:ascii="Calibri" w:eastAsia="Calibri" w:hAnsi="Calibri" w:cs="Calibri"/>
          <w:sz w:val="24"/>
          <w:szCs w:val="24"/>
        </w:rPr>
        <w:t xml:space="preserve">’Avviso di selezione di personale del Ministero dell’Istruzione e del Merito e  esterni alla Pubblica Amministrazione per il conferimento di incarichi di  Formatori  e di Tutor aventi ad oggetto la realizzazione dei </w:t>
      </w:r>
      <w:r>
        <w:rPr>
          <w:rFonts w:ascii="Calibri" w:eastAsia="Calibri" w:hAnsi="Calibri" w:cs="Calibri"/>
          <w:b/>
          <w:i/>
          <w:sz w:val="24"/>
          <w:szCs w:val="24"/>
        </w:rPr>
        <w:t>Percorsi di orientamento e formazione pe</w:t>
      </w:r>
      <w:r>
        <w:rPr>
          <w:rFonts w:ascii="Calibri" w:eastAsia="Calibri" w:hAnsi="Calibri" w:cs="Calibri"/>
          <w:b/>
          <w:i/>
          <w:sz w:val="24"/>
          <w:szCs w:val="24"/>
        </w:rPr>
        <w:t>r il potenziamento delle competenze STEM, digitali e di innovazione</w:t>
      </w:r>
      <w:r>
        <w:rPr>
          <w:rFonts w:ascii="Calibri" w:eastAsia="Calibri" w:hAnsi="Calibri" w:cs="Calibri"/>
          <w:sz w:val="24"/>
          <w:szCs w:val="24"/>
        </w:rPr>
        <w:t xml:space="preserve"> relativi all’INTERVENTO A - Realizzazione di percorsi didattici, formativi e di orientamento per studentesse e studenti finalizzati a promuovere l’integrazione, all’interno dei curricula d</w:t>
      </w:r>
      <w:r>
        <w:rPr>
          <w:rFonts w:ascii="Calibri" w:eastAsia="Calibri" w:hAnsi="Calibri" w:cs="Calibri"/>
          <w:sz w:val="24"/>
          <w:szCs w:val="24"/>
        </w:rPr>
        <w:t>i tutti i cicli scolastici, di attività, metodologie e contenuti volti a sviluppare le competenze STEM, digitali e di innovazione, nonché quelle linguistiche, garantendo pari opportunità e parità di genere in termini di approccio metodologico e di attività</w:t>
      </w:r>
      <w:r>
        <w:rPr>
          <w:rFonts w:ascii="Calibri" w:eastAsia="Calibri" w:hAnsi="Calibri" w:cs="Calibri"/>
          <w:sz w:val="24"/>
          <w:szCs w:val="24"/>
        </w:rPr>
        <w:t xml:space="preserve"> di orientamento STEM, nell’ambito del PNRR, Missione 4 – Istruzione e ricerca – Componente 1 – Potenziamento dell’offerta dei servizi di istruzione: dagli asili nido alle università – Investimento 3.1 “Nuove competenze e nuovi linguaggi”, finanziato dall’</w:t>
      </w:r>
      <w:r>
        <w:rPr>
          <w:rFonts w:ascii="Calibri" w:eastAsia="Calibri" w:hAnsi="Calibri" w:cs="Calibri"/>
          <w:sz w:val="24"/>
          <w:szCs w:val="24"/>
        </w:rPr>
        <w:t xml:space="preserve">Unione europea – Next Generation EU -“Azioni di potenziamento delle competenze STEM e multilinguistiche” (D.M. n. 65/2023), Titolo progetto </w:t>
      </w:r>
      <w:r>
        <w:rPr>
          <w:rFonts w:ascii="Calibri" w:eastAsia="Calibri" w:hAnsi="Calibri" w:cs="Calibri"/>
          <w:b/>
        </w:rPr>
        <w:t>“GIOVANI PER IL FUTURO”, CODICE PROGETTO M4C1I3.1-2023-1143-P-38929, CUP I84D23003160006,</w:t>
      </w:r>
      <w:r>
        <w:rPr>
          <w:rFonts w:ascii="Calibri" w:eastAsia="Calibri" w:hAnsi="Calibri" w:cs="Calibri"/>
          <w:sz w:val="24"/>
          <w:szCs w:val="24"/>
        </w:rPr>
        <w:t xml:space="preserve"> consapevole delle responsa</w:t>
      </w:r>
      <w:r>
        <w:rPr>
          <w:rFonts w:ascii="Calibri" w:eastAsia="Calibri" w:hAnsi="Calibri" w:cs="Calibri"/>
          <w:sz w:val="24"/>
          <w:szCs w:val="24"/>
        </w:rPr>
        <w:t>bilità civili e penali cui va incontro in caso di dichiarazione non corrispondente al vero ai sensi del DPR 28/12/2000 n. 445, così come modificato ed integrato dall'art. 15 della legge 16/01/2003, dichiara di essere in possesso dei seguenti titoli:</w:t>
      </w:r>
    </w:p>
    <w:p w:rsidR="00CC04CE" w:rsidRDefault="00CC04CE">
      <w:pPr>
        <w:widowControl w:val="0"/>
        <w:spacing w:before="58" w:line="259" w:lineRule="auto"/>
        <w:ind w:left="214" w:right="422"/>
        <w:jc w:val="both"/>
        <w:rPr>
          <w:rFonts w:ascii="Calibri" w:eastAsia="Calibri" w:hAnsi="Calibri" w:cs="Calibri"/>
          <w:sz w:val="24"/>
          <w:szCs w:val="24"/>
        </w:rPr>
      </w:pPr>
    </w:p>
    <w:p w:rsidR="00CC04CE" w:rsidRDefault="00587D97">
      <w:pPr>
        <w:widowControl w:val="0"/>
        <w:spacing w:before="58" w:line="259" w:lineRule="auto"/>
        <w:ind w:left="214" w:right="422"/>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u w:val="single"/>
        </w:rPr>
        <w:t>comp</w:t>
      </w:r>
      <w:r>
        <w:rPr>
          <w:rFonts w:ascii="Calibri" w:eastAsia="Calibri" w:hAnsi="Calibri" w:cs="Calibri"/>
          <w:i/>
          <w:sz w:val="24"/>
          <w:szCs w:val="24"/>
          <w:u w:val="single"/>
        </w:rPr>
        <w:t>ilare solo la tabella di autovalutazione riferita all’incarico per il quale si presenta la candidatura</w:t>
      </w:r>
      <w:r>
        <w:rPr>
          <w:rFonts w:ascii="Calibri" w:eastAsia="Calibri" w:hAnsi="Calibri" w:cs="Calibri"/>
          <w:sz w:val="24"/>
          <w:szCs w:val="24"/>
        </w:rPr>
        <w:t>)</w:t>
      </w:r>
    </w:p>
    <w:p w:rsidR="00CC04CE" w:rsidRDefault="00CC04CE">
      <w:pPr>
        <w:widowControl w:val="0"/>
        <w:spacing w:line="240" w:lineRule="auto"/>
        <w:ind w:right="317"/>
        <w:jc w:val="both"/>
        <w:rPr>
          <w:rFonts w:ascii="Calibri" w:eastAsia="Calibri" w:hAnsi="Calibri" w:cs="Calibri"/>
          <w:b/>
          <w:u w:val="single"/>
        </w:rPr>
      </w:pPr>
    </w:p>
    <w:p w:rsidR="00CC04CE" w:rsidRDefault="00587D97">
      <w:pPr>
        <w:widowControl w:val="0"/>
        <w:spacing w:line="240" w:lineRule="auto"/>
        <w:ind w:right="317"/>
        <w:jc w:val="both"/>
        <w:rPr>
          <w:rFonts w:ascii="Calibri" w:eastAsia="Calibri" w:hAnsi="Calibri" w:cs="Calibri"/>
          <w:b/>
          <w:u w:val="single"/>
        </w:rPr>
      </w:pPr>
      <w:r>
        <w:rPr>
          <w:rFonts w:ascii="Calibri" w:eastAsia="Calibri" w:hAnsi="Calibri" w:cs="Calibri"/>
          <w:b/>
          <w:u w:val="single"/>
        </w:rPr>
        <w:t>1.1  Tabella di valutazione dei titoli culturali e professionali</w:t>
      </w:r>
      <w:r>
        <w:rPr>
          <w:rFonts w:ascii="Calibri" w:eastAsia="Calibri" w:hAnsi="Calibri" w:cs="Calibri"/>
          <w:u w:val="single"/>
        </w:rPr>
        <w:t xml:space="preserve"> -</w:t>
      </w:r>
      <w:r>
        <w:rPr>
          <w:rFonts w:ascii="Calibri" w:eastAsia="Calibri" w:hAnsi="Calibri" w:cs="Calibri"/>
          <w:b/>
          <w:u w:val="single"/>
        </w:rPr>
        <w:t xml:space="preserve"> FORMATORE  STEM -  Intervento A</w:t>
      </w:r>
    </w:p>
    <w:p w:rsidR="00CC04CE" w:rsidRDefault="00CC04CE">
      <w:pPr>
        <w:widowControl w:val="0"/>
        <w:ind w:left="141"/>
        <w:rPr>
          <w:sz w:val="2"/>
          <w:szCs w:val="2"/>
        </w:rPr>
      </w:pPr>
    </w:p>
    <w:p w:rsidR="00CC04CE" w:rsidRDefault="00CC04CE">
      <w:pPr>
        <w:widowControl w:val="0"/>
        <w:spacing w:line="240" w:lineRule="auto"/>
        <w:ind w:left="-566"/>
        <w:rPr>
          <w:rFonts w:ascii="Times New Roman" w:eastAsia="Times New Roman" w:hAnsi="Times New Roman" w:cs="Times New Roman"/>
          <w:b/>
        </w:rPr>
      </w:pPr>
    </w:p>
    <w:p w:rsidR="00CC04CE" w:rsidRDefault="00CC04CE">
      <w:pPr>
        <w:widowControl w:val="0"/>
        <w:spacing w:line="240" w:lineRule="auto"/>
        <w:ind w:right="317"/>
        <w:rPr>
          <w:rFonts w:ascii="Calibri" w:eastAsia="Calibri" w:hAnsi="Calibri" w:cs="Calibri"/>
          <w:b/>
        </w:rPr>
      </w:pPr>
    </w:p>
    <w:tbl>
      <w:tblPr>
        <w:tblStyle w:val="a3"/>
        <w:tblW w:w="93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2055"/>
        <w:gridCol w:w="1785"/>
        <w:gridCol w:w="1605"/>
      </w:tblGrid>
      <w:tr w:rsidR="00CC04CE">
        <w:tc>
          <w:tcPr>
            <w:tcW w:w="3855" w:type="dxa"/>
            <w:shd w:val="clear" w:color="auto" w:fill="CFE2F3"/>
            <w:tcMar>
              <w:top w:w="100" w:type="dxa"/>
              <w:left w:w="100" w:type="dxa"/>
              <w:bottom w:w="100" w:type="dxa"/>
              <w:right w:w="100" w:type="dxa"/>
            </w:tcMar>
          </w:tcPr>
          <w:p w:rsidR="00CC04CE" w:rsidRDefault="00587D97">
            <w:pPr>
              <w:widowControl w:val="0"/>
              <w:spacing w:line="240" w:lineRule="auto"/>
              <w:ind w:left="141"/>
              <w:rPr>
                <w:rFonts w:ascii="Times New Roman" w:eastAsia="Times New Roman" w:hAnsi="Times New Roman" w:cs="Times New Roman"/>
                <w:b/>
              </w:rPr>
            </w:pPr>
            <w:r>
              <w:rPr>
                <w:rFonts w:ascii="Times New Roman" w:eastAsia="Times New Roman" w:hAnsi="Times New Roman" w:cs="Times New Roman"/>
                <w:b/>
              </w:rPr>
              <w:t>A) Titoli culturali</w:t>
            </w:r>
          </w:p>
        </w:tc>
        <w:tc>
          <w:tcPr>
            <w:tcW w:w="2055"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Punteggio massimo</w:t>
            </w:r>
          </w:p>
        </w:tc>
        <w:tc>
          <w:tcPr>
            <w:tcW w:w="1785"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Autovalutazione</w:t>
            </w:r>
          </w:p>
        </w:tc>
        <w:tc>
          <w:tcPr>
            <w:tcW w:w="1605"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Valutazione Commissione</w:t>
            </w:r>
          </w:p>
        </w:tc>
      </w:tr>
      <w:tr w:rsidR="00CC04CE">
        <w:tc>
          <w:tcPr>
            <w:tcW w:w="38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Laurea </w:t>
            </w:r>
          </w:p>
        </w:tc>
        <w:tc>
          <w:tcPr>
            <w:tcW w:w="20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Laurea magistrale  (6 punti)</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Laurea triennale (4 punti)</w:t>
            </w:r>
          </w:p>
        </w:tc>
        <w:tc>
          <w:tcPr>
            <w:tcW w:w="1785"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c>
          <w:tcPr>
            <w:tcW w:w="1605"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r>
      <w:tr w:rsidR="00CC04CE">
        <w:tc>
          <w:tcPr>
            <w:tcW w:w="38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Master Universitari/Corsi di specializzazione Dottorati/Seconda laurea magistrale nell’area oggetto del presente avviso</w:t>
            </w:r>
          </w:p>
        </w:tc>
        <w:tc>
          <w:tcPr>
            <w:tcW w:w="20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2 punti per ogni titolo </w:t>
            </w:r>
            <w:r>
              <w:rPr>
                <w:rFonts w:ascii="Calibri" w:eastAsia="Calibri" w:hAnsi="Calibri" w:cs="Calibri"/>
              </w:rPr>
              <w:br/>
            </w:r>
            <w:r>
              <w:rPr>
                <w:rFonts w:ascii="Calibri" w:eastAsia="Calibri" w:hAnsi="Calibri" w:cs="Calibri"/>
              </w:rPr>
              <w:t>(MAX 6)</w:t>
            </w:r>
          </w:p>
        </w:tc>
        <w:tc>
          <w:tcPr>
            <w:tcW w:w="1785" w:type="dxa"/>
            <w:shd w:val="clear" w:color="auto" w:fill="auto"/>
            <w:tcMar>
              <w:top w:w="100" w:type="dxa"/>
              <w:left w:w="100" w:type="dxa"/>
              <w:bottom w:w="100" w:type="dxa"/>
              <w:right w:w="100" w:type="dxa"/>
            </w:tcMar>
          </w:tcPr>
          <w:p w:rsidR="00CC04CE" w:rsidRDefault="00CC04CE">
            <w:pPr>
              <w:widowControl w:val="0"/>
              <w:spacing w:line="240" w:lineRule="auto"/>
              <w:rPr>
                <w:rFonts w:ascii="Times New Roman" w:eastAsia="Times New Roman" w:hAnsi="Times New Roman" w:cs="Times New Roman"/>
                <w:b/>
              </w:rPr>
            </w:pPr>
          </w:p>
        </w:tc>
        <w:tc>
          <w:tcPr>
            <w:tcW w:w="1605" w:type="dxa"/>
            <w:shd w:val="clear" w:color="auto" w:fill="auto"/>
            <w:tcMar>
              <w:top w:w="100" w:type="dxa"/>
              <w:left w:w="100" w:type="dxa"/>
              <w:bottom w:w="100" w:type="dxa"/>
              <w:right w:w="100" w:type="dxa"/>
            </w:tcMar>
          </w:tcPr>
          <w:p w:rsidR="00CC04CE" w:rsidRDefault="00CC04CE">
            <w:pPr>
              <w:widowControl w:val="0"/>
              <w:spacing w:line="240" w:lineRule="auto"/>
              <w:rPr>
                <w:rFonts w:ascii="Times New Roman" w:eastAsia="Times New Roman" w:hAnsi="Times New Roman" w:cs="Times New Roman"/>
                <w:b/>
              </w:rPr>
            </w:pPr>
          </w:p>
        </w:tc>
      </w:tr>
      <w:tr w:rsidR="00CC04CE">
        <w:tc>
          <w:tcPr>
            <w:tcW w:w="38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Altre specializzazioni/certificazioni informatiche inerenti l’area STEM</w:t>
            </w:r>
          </w:p>
        </w:tc>
        <w:tc>
          <w:tcPr>
            <w:tcW w:w="20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2 punti per ogni titolo </w:t>
            </w:r>
            <w:r>
              <w:rPr>
                <w:rFonts w:ascii="Calibri" w:eastAsia="Calibri" w:hAnsi="Calibri" w:cs="Calibri"/>
              </w:rPr>
              <w:br/>
              <w:t>(MAX 6)</w:t>
            </w:r>
          </w:p>
        </w:tc>
        <w:tc>
          <w:tcPr>
            <w:tcW w:w="1785"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c>
          <w:tcPr>
            <w:tcW w:w="1605"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r>
      <w:tr w:rsidR="00CC04CE">
        <w:tc>
          <w:tcPr>
            <w:tcW w:w="38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Comprovata esperienza nel campo della didattica delle STEM </w:t>
            </w:r>
          </w:p>
        </w:tc>
        <w:tc>
          <w:tcPr>
            <w:tcW w:w="20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2 punti per ogni esperienza documentata</w:t>
            </w:r>
            <w:r>
              <w:rPr>
                <w:rFonts w:ascii="Calibri" w:eastAsia="Calibri" w:hAnsi="Calibri" w:cs="Calibri"/>
              </w:rPr>
              <w:br/>
              <w:t>(MAX 6)</w:t>
            </w:r>
          </w:p>
        </w:tc>
        <w:tc>
          <w:tcPr>
            <w:tcW w:w="1785"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c>
          <w:tcPr>
            <w:tcW w:w="1605"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r>
      <w:tr w:rsidR="00CC04CE">
        <w:tc>
          <w:tcPr>
            <w:tcW w:w="38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Comprovata esperienza nel campo della didattica delle STEM in ambito scolastico (secondaria di II grado)</w:t>
            </w:r>
          </w:p>
        </w:tc>
        <w:tc>
          <w:tcPr>
            <w:tcW w:w="205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2 punti per ogni esperienza documentata / anno di insegnamento (MAX 6)</w:t>
            </w:r>
          </w:p>
        </w:tc>
        <w:tc>
          <w:tcPr>
            <w:tcW w:w="1785"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c>
          <w:tcPr>
            <w:tcW w:w="1605"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r>
      <w:tr w:rsidR="00CC04CE">
        <w:tc>
          <w:tcPr>
            <w:tcW w:w="3855" w:type="dxa"/>
            <w:shd w:val="clear" w:color="auto" w:fill="EFEFEF"/>
            <w:tcMar>
              <w:top w:w="100" w:type="dxa"/>
              <w:left w:w="100" w:type="dxa"/>
              <w:bottom w:w="100" w:type="dxa"/>
              <w:right w:w="100" w:type="dxa"/>
            </w:tcMar>
          </w:tcPr>
          <w:p w:rsidR="00CC04CE" w:rsidRDefault="00587D97">
            <w:pPr>
              <w:widowControl w:val="0"/>
              <w:spacing w:line="240" w:lineRule="auto"/>
              <w:ind w:left="141"/>
              <w:rPr>
                <w:rFonts w:ascii="Times New Roman" w:eastAsia="Times New Roman" w:hAnsi="Times New Roman" w:cs="Times New Roman"/>
                <w:b/>
              </w:rPr>
            </w:pPr>
            <w:r>
              <w:rPr>
                <w:rFonts w:ascii="Times New Roman" w:eastAsia="Times New Roman" w:hAnsi="Times New Roman" w:cs="Times New Roman"/>
                <w:b/>
              </w:rPr>
              <w:t xml:space="preserve">Totale Titoli culturali </w:t>
            </w:r>
          </w:p>
        </w:tc>
        <w:tc>
          <w:tcPr>
            <w:tcW w:w="2055" w:type="dxa"/>
            <w:shd w:val="clear" w:color="auto" w:fill="EFEFEF"/>
            <w:tcMar>
              <w:top w:w="100" w:type="dxa"/>
              <w:left w:w="100" w:type="dxa"/>
              <w:bottom w:w="100" w:type="dxa"/>
              <w:right w:w="100" w:type="dxa"/>
            </w:tcMar>
          </w:tcPr>
          <w:p w:rsidR="00CC04CE" w:rsidRDefault="00587D97">
            <w:pPr>
              <w:widowControl w:val="0"/>
              <w:spacing w:line="240" w:lineRule="auto"/>
              <w:ind w:left="141"/>
              <w:rPr>
                <w:rFonts w:ascii="Times New Roman" w:eastAsia="Times New Roman" w:hAnsi="Times New Roman" w:cs="Times New Roman"/>
                <w:b/>
              </w:rPr>
            </w:pPr>
            <w:r>
              <w:rPr>
                <w:rFonts w:ascii="Times New Roman" w:eastAsia="Times New Roman" w:hAnsi="Times New Roman" w:cs="Times New Roman"/>
                <w:b/>
              </w:rPr>
              <w:t>(MAX 30)</w:t>
            </w:r>
          </w:p>
        </w:tc>
        <w:tc>
          <w:tcPr>
            <w:tcW w:w="1785" w:type="dxa"/>
            <w:shd w:val="clear" w:color="auto" w:fill="EFEFEF"/>
            <w:tcMar>
              <w:top w:w="100" w:type="dxa"/>
              <w:left w:w="100" w:type="dxa"/>
              <w:bottom w:w="100" w:type="dxa"/>
              <w:right w:w="100" w:type="dxa"/>
            </w:tcMar>
          </w:tcPr>
          <w:p w:rsidR="00CC04CE" w:rsidRDefault="00CC04CE">
            <w:pPr>
              <w:widowControl w:val="0"/>
              <w:spacing w:before="121" w:line="240" w:lineRule="auto"/>
              <w:rPr>
                <w:rFonts w:ascii="Times New Roman" w:eastAsia="Times New Roman" w:hAnsi="Times New Roman" w:cs="Times New Roman"/>
                <w:b/>
              </w:rPr>
            </w:pPr>
          </w:p>
        </w:tc>
        <w:tc>
          <w:tcPr>
            <w:tcW w:w="1605" w:type="dxa"/>
            <w:shd w:val="clear" w:color="auto" w:fill="EFEFEF"/>
            <w:tcMar>
              <w:top w:w="100" w:type="dxa"/>
              <w:left w:w="100" w:type="dxa"/>
              <w:bottom w:w="100" w:type="dxa"/>
              <w:right w:w="100" w:type="dxa"/>
            </w:tcMar>
          </w:tcPr>
          <w:p w:rsidR="00CC04CE" w:rsidRDefault="00CC04CE">
            <w:pPr>
              <w:widowControl w:val="0"/>
              <w:spacing w:before="121" w:line="240" w:lineRule="auto"/>
              <w:rPr>
                <w:rFonts w:ascii="Times New Roman" w:eastAsia="Times New Roman" w:hAnsi="Times New Roman" w:cs="Times New Roman"/>
                <w:b/>
              </w:rPr>
            </w:pPr>
          </w:p>
        </w:tc>
      </w:tr>
    </w:tbl>
    <w:p w:rsidR="00CC04CE" w:rsidRDefault="00CC04CE">
      <w:pPr>
        <w:widowControl w:val="0"/>
        <w:ind w:left="-566"/>
        <w:rPr>
          <w:sz w:val="4"/>
          <w:szCs w:val="4"/>
        </w:rPr>
      </w:pPr>
    </w:p>
    <w:p w:rsidR="00CC04CE" w:rsidRDefault="00CC04CE">
      <w:pPr>
        <w:widowControl w:val="0"/>
        <w:spacing w:line="240" w:lineRule="auto"/>
        <w:ind w:left="141"/>
        <w:jc w:val="right"/>
        <w:rPr>
          <w:rFonts w:ascii="Tahoma" w:eastAsia="Tahoma" w:hAnsi="Tahoma" w:cs="Tahoma"/>
          <w:sz w:val="2"/>
          <w:szCs w:val="2"/>
        </w:rPr>
      </w:pPr>
    </w:p>
    <w:tbl>
      <w:tblPr>
        <w:tblStyle w:val="a4"/>
        <w:tblW w:w="93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2070"/>
        <w:gridCol w:w="1815"/>
        <w:gridCol w:w="1560"/>
      </w:tblGrid>
      <w:tr w:rsidR="00CC04CE">
        <w:trPr>
          <w:trHeight w:val="873"/>
          <w:jc w:val="center"/>
        </w:trPr>
        <w:tc>
          <w:tcPr>
            <w:tcW w:w="3930" w:type="dxa"/>
            <w:shd w:val="clear" w:color="auto" w:fill="CFE2F3"/>
            <w:tcMar>
              <w:top w:w="100" w:type="dxa"/>
              <w:left w:w="100" w:type="dxa"/>
              <w:bottom w:w="100" w:type="dxa"/>
              <w:right w:w="100" w:type="dxa"/>
            </w:tcMar>
          </w:tcPr>
          <w:p w:rsidR="00CC04CE" w:rsidRDefault="00587D97">
            <w:pPr>
              <w:widowControl w:val="0"/>
              <w:spacing w:line="240" w:lineRule="auto"/>
              <w:ind w:left="141"/>
              <w:rPr>
                <w:rFonts w:ascii="Times New Roman" w:eastAsia="Times New Roman" w:hAnsi="Times New Roman" w:cs="Times New Roman"/>
                <w:b/>
              </w:rPr>
            </w:pPr>
            <w:r>
              <w:rPr>
                <w:rFonts w:ascii="Times New Roman" w:eastAsia="Times New Roman" w:hAnsi="Times New Roman" w:cs="Times New Roman"/>
                <w:b/>
              </w:rPr>
              <w:t xml:space="preserve">B) Pubblicazioni </w:t>
            </w:r>
          </w:p>
        </w:tc>
        <w:tc>
          <w:tcPr>
            <w:tcW w:w="2070"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Punteggio massimo</w:t>
            </w:r>
          </w:p>
        </w:tc>
        <w:tc>
          <w:tcPr>
            <w:tcW w:w="1815"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Autovalutazione</w:t>
            </w:r>
          </w:p>
        </w:tc>
        <w:tc>
          <w:tcPr>
            <w:tcW w:w="1560"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Valutazione Commissione</w:t>
            </w:r>
          </w:p>
        </w:tc>
      </w:tr>
      <w:tr w:rsidR="00CC04CE">
        <w:trPr>
          <w:trHeight w:val="1094"/>
          <w:jc w:val="center"/>
        </w:trPr>
        <w:tc>
          <w:tcPr>
            <w:tcW w:w="393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Pubblicazioni su riviste specializzate  inerenti alla area tematica per la quale si concorre</w:t>
            </w:r>
          </w:p>
        </w:tc>
        <w:tc>
          <w:tcPr>
            <w:tcW w:w="207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Punti 1,5 per  </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pubblicazione</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(MAX 3 PUNTI)</w:t>
            </w:r>
          </w:p>
        </w:tc>
        <w:tc>
          <w:tcPr>
            <w:tcW w:w="1815"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c>
          <w:tcPr>
            <w:tcW w:w="156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r>
      <w:tr w:rsidR="00CC04CE">
        <w:trPr>
          <w:trHeight w:val="1367"/>
          <w:jc w:val="center"/>
        </w:trPr>
        <w:tc>
          <w:tcPr>
            <w:tcW w:w="393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lastRenderedPageBreak/>
              <w:t>Pubblicazioni su riviste specializzate  riguardanti una delle ulteriori aree  tematiche previste nel bando per le  quali non si concorre</w:t>
            </w:r>
          </w:p>
        </w:tc>
        <w:tc>
          <w:tcPr>
            <w:tcW w:w="207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Punti 1 per  </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pubblicazione</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(MAX 3 PUNTI)</w:t>
            </w:r>
          </w:p>
        </w:tc>
        <w:tc>
          <w:tcPr>
            <w:tcW w:w="1815"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c>
          <w:tcPr>
            <w:tcW w:w="156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r>
      <w:tr w:rsidR="00CC04CE">
        <w:trPr>
          <w:trHeight w:val="446"/>
          <w:jc w:val="center"/>
        </w:trPr>
        <w:tc>
          <w:tcPr>
            <w:tcW w:w="3930" w:type="dxa"/>
            <w:shd w:val="clear" w:color="auto" w:fill="F3F3F3"/>
            <w:tcMar>
              <w:top w:w="100" w:type="dxa"/>
              <w:left w:w="100" w:type="dxa"/>
              <w:bottom w:w="100" w:type="dxa"/>
              <w:right w:w="100" w:type="dxa"/>
            </w:tcMar>
          </w:tcPr>
          <w:p w:rsidR="00CC04CE" w:rsidRDefault="00587D97">
            <w:pPr>
              <w:widowControl w:val="0"/>
              <w:spacing w:line="240" w:lineRule="auto"/>
              <w:ind w:left="141"/>
              <w:rPr>
                <w:rFonts w:ascii="Times New Roman" w:eastAsia="Times New Roman" w:hAnsi="Times New Roman" w:cs="Times New Roman"/>
                <w:b/>
              </w:rPr>
            </w:pPr>
            <w:r>
              <w:rPr>
                <w:rFonts w:ascii="Times New Roman" w:eastAsia="Times New Roman" w:hAnsi="Times New Roman" w:cs="Times New Roman"/>
                <w:b/>
              </w:rPr>
              <w:t xml:space="preserve">Totale Max Pubblicazioni </w:t>
            </w:r>
          </w:p>
        </w:tc>
        <w:tc>
          <w:tcPr>
            <w:tcW w:w="2070" w:type="dxa"/>
            <w:shd w:val="clear" w:color="auto" w:fill="F3F3F3"/>
            <w:tcMar>
              <w:top w:w="100" w:type="dxa"/>
              <w:left w:w="100" w:type="dxa"/>
              <w:bottom w:w="100" w:type="dxa"/>
              <w:right w:w="100" w:type="dxa"/>
            </w:tcMar>
          </w:tcPr>
          <w:p w:rsidR="00CC04CE" w:rsidRDefault="00587D97">
            <w:pPr>
              <w:widowControl w:val="0"/>
              <w:ind w:left="141"/>
              <w:rPr>
                <w:rFonts w:ascii="Times New Roman" w:eastAsia="Times New Roman" w:hAnsi="Times New Roman" w:cs="Times New Roman"/>
                <w:b/>
              </w:rPr>
            </w:pPr>
            <w:r>
              <w:rPr>
                <w:rFonts w:ascii="Times New Roman" w:eastAsia="Times New Roman" w:hAnsi="Times New Roman" w:cs="Times New Roman"/>
                <w:b/>
              </w:rPr>
              <w:t>(MAX 6)</w:t>
            </w:r>
          </w:p>
        </w:tc>
        <w:tc>
          <w:tcPr>
            <w:tcW w:w="1815" w:type="dxa"/>
            <w:shd w:val="clear" w:color="auto" w:fill="F3F3F3"/>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b/>
              </w:rPr>
            </w:pPr>
          </w:p>
        </w:tc>
        <w:tc>
          <w:tcPr>
            <w:tcW w:w="1560" w:type="dxa"/>
            <w:shd w:val="clear" w:color="auto" w:fill="F3F3F3"/>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b/>
              </w:rPr>
            </w:pPr>
          </w:p>
        </w:tc>
      </w:tr>
    </w:tbl>
    <w:p w:rsidR="00CC04CE" w:rsidRDefault="00CC04CE">
      <w:pPr>
        <w:widowControl w:val="0"/>
        <w:ind w:left="141"/>
        <w:rPr>
          <w:sz w:val="2"/>
          <w:szCs w:val="2"/>
        </w:rPr>
      </w:pPr>
    </w:p>
    <w:p w:rsidR="00CC04CE" w:rsidRDefault="00CC04CE">
      <w:pPr>
        <w:widowControl w:val="0"/>
        <w:ind w:left="141"/>
        <w:rPr>
          <w:sz w:val="2"/>
          <w:szCs w:val="2"/>
        </w:rPr>
      </w:pPr>
    </w:p>
    <w:tbl>
      <w:tblPr>
        <w:tblStyle w:val="a5"/>
        <w:tblW w:w="93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2040"/>
        <w:gridCol w:w="1770"/>
        <w:gridCol w:w="1590"/>
      </w:tblGrid>
      <w:tr w:rsidR="00CC04CE">
        <w:trPr>
          <w:trHeight w:val="1070"/>
          <w:jc w:val="center"/>
        </w:trPr>
        <w:tc>
          <w:tcPr>
            <w:tcW w:w="3945" w:type="dxa"/>
            <w:shd w:val="clear" w:color="auto" w:fill="CFE2F3"/>
            <w:tcMar>
              <w:top w:w="100" w:type="dxa"/>
              <w:left w:w="100" w:type="dxa"/>
              <w:bottom w:w="100" w:type="dxa"/>
              <w:right w:w="100" w:type="dxa"/>
            </w:tcMar>
          </w:tcPr>
          <w:p w:rsidR="00CC04CE" w:rsidRDefault="00587D97">
            <w:pPr>
              <w:widowControl w:val="0"/>
              <w:spacing w:line="240" w:lineRule="auto"/>
              <w:ind w:left="141"/>
              <w:rPr>
                <w:rFonts w:ascii="Times New Roman" w:eastAsia="Times New Roman" w:hAnsi="Times New Roman" w:cs="Times New Roman"/>
              </w:rPr>
            </w:pPr>
            <w:r>
              <w:rPr>
                <w:rFonts w:ascii="Times New Roman" w:eastAsia="Times New Roman" w:hAnsi="Times New Roman" w:cs="Times New Roman"/>
                <w:b/>
              </w:rPr>
              <w:t xml:space="preserve">C) Titoli Professionali </w:t>
            </w:r>
          </w:p>
        </w:tc>
        <w:tc>
          <w:tcPr>
            <w:tcW w:w="2040"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Punteggio massimo</w:t>
            </w:r>
          </w:p>
        </w:tc>
        <w:tc>
          <w:tcPr>
            <w:tcW w:w="1770"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Autovalutazione</w:t>
            </w:r>
          </w:p>
        </w:tc>
        <w:tc>
          <w:tcPr>
            <w:tcW w:w="1590" w:type="dxa"/>
            <w:shd w:val="clear" w:color="auto" w:fill="CFE2F3"/>
            <w:tcMar>
              <w:top w:w="100" w:type="dxa"/>
              <w:left w:w="100" w:type="dxa"/>
              <w:bottom w:w="100" w:type="dxa"/>
              <w:right w:w="100" w:type="dxa"/>
            </w:tcMar>
          </w:tcPr>
          <w:p w:rsidR="00CC04CE" w:rsidRDefault="00587D9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Valutazione Commissione</w:t>
            </w:r>
          </w:p>
        </w:tc>
      </w:tr>
      <w:tr w:rsidR="00CC04CE">
        <w:trPr>
          <w:trHeight w:val="1070"/>
          <w:jc w:val="center"/>
        </w:trPr>
        <w:tc>
          <w:tcPr>
            <w:tcW w:w="394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Formatore in corsi erogati da  riconosciuti MIM (Legge n. 170/2016) coerenti con l’area tematica di  intervento per cui ci si candida min h. 10 per corso</w:t>
            </w:r>
          </w:p>
        </w:tc>
        <w:tc>
          <w:tcPr>
            <w:tcW w:w="204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Punti 1 per corso</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(MAX 12) </w:t>
            </w:r>
          </w:p>
        </w:tc>
        <w:tc>
          <w:tcPr>
            <w:tcW w:w="177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c>
          <w:tcPr>
            <w:tcW w:w="159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r>
      <w:tr w:rsidR="00CC04CE">
        <w:trPr>
          <w:trHeight w:val="1560"/>
          <w:jc w:val="center"/>
        </w:trPr>
        <w:tc>
          <w:tcPr>
            <w:tcW w:w="394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Formatore per il personale della scuola </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(min. h. 10 per corso) in corsi di metodologia didattica, PNSD, PNFD, corsi per neo immessi in ruolo, PNRR, corsi per singole  istituzioni scolastiche,  </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corsi PON snodi formativi territoriali</w:t>
            </w:r>
          </w:p>
        </w:tc>
        <w:tc>
          <w:tcPr>
            <w:tcW w:w="204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Punti 1 per corso </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(MA</w:t>
            </w:r>
            <w:r>
              <w:rPr>
                <w:rFonts w:ascii="Calibri" w:eastAsia="Calibri" w:hAnsi="Calibri" w:cs="Calibri"/>
              </w:rPr>
              <w:t>X 8)</w:t>
            </w:r>
          </w:p>
        </w:tc>
        <w:tc>
          <w:tcPr>
            <w:tcW w:w="177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c>
          <w:tcPr>
            <w:tcW w:w="159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r>
      <w:tr w:rsidR="00CC04CE">
        <w:trPr>
          <w:trHeight w:val="830"/>
          <w:jc w:val="center"/>
        </w:trPr>
        <w:tc>
          <w:tcPr>
            <w:tcW w:w="394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Formatore in corsi (min. h. 10 per corso) Future Labs o Polo STEAM coerenti con l’area  tematica</w:t>
            </w:r>
          </w:p>
        </w:tc>
        <w:tc>
          <w:tcPr>
            <w:tcW w:w="204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Punti 4 per corso</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(MAX 40)</w:t>
            </w:r>
          </w:p>
        </w:tc>
        <w:tc>
          <w:tcPr>
            <w:tcW w:w="177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c>
          <w:tcPr>
            <w:tcW w:w="159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r>
      <w:tr w:rsidR="00CC04CE">
        <w:trPr>
          <w:trHeight w:val="292"/>
          <w:jc w:val="center"/>
        </w:trPr>
        <w:tc>
          <w:tcPr>
            <w:tcW w:w="394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Docenza universitaria destinata alla formazione dei docenti in corsi  coerenti con l’area tematica </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d’intervento (min 20 ore per corso)</w:t>
            </w:r>
          </w:p>
        </w:tc>
        <w:tc>
          <w:tcPr>
            <w:tcW w:w="204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 xml:space="preserve">Punti 1 per corso </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(MAX 4)</w:t>
            </w:r>
          </w:p>
        </w:tc>
        <w:tc>
          <w:tcPr>
            <w:tcW w:w="177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c>
          <w:tcPr>
            <w:tcW w:w="1590" w:type="dxa"/>
            <w:shd w:val="clear" w:color="auto" w:fill="auto"/>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r>
      <w:tr w:rsidR="00CC04CE">
        <w:trPr>
          <w:trHeight w:val="292"/>
          <w:jc w:val="center"/>
        </w:trPr>
        <w:tc>
          <w:tcPr>
            <w:tcW w:w="3945" w:type="dxa"/>
            <w:shd w:val="clear" w:color="auto" w:fill="F3F3F3"/>
            <w:tcMar>
              <w:top w:w="100" w:type="dxa"/>
              <w:left w:w="100" w:type="dxa"/>
              <w:bottom w:w="100" w:type="dxa"/>
              <w:right w:w="100" w:type="dxa"/>
            </w:tcMar>
          </w:tcPr>
          <w:p w:rsidR="00CC04CE" w:rsidRDefault="00587D97">
            <w:pPr>
              <w:widowControl w:val="0"/>
              <w:spacing w:line="240" w:lineRule="auto"/>
              <w:ind w:left="141"/>
              <w:rPr>
                <w:rFonts w:ascii="Times New Roman" w:eastAsia="Times New Roman" w:hAnsi="Times New Roman" w:cs="Times New Roman"/>
              </w:rPr>
            </w:pPr>
            <w:r>
              <w:rPr>
                <w:rFonts w:ascii="Times New Roman" w:eastAsia="Times New Roman" w:hAnsi="Times New Roman" w:cs="Times New Roman"/>
                <w:b/>
              </w:rPr>
              <w:t xml:space="preserve">Totale Punteggio Titoli </w:t>
            </w:r>
          </w:p>
        </w:tc>
        <w:tc>
          <w:tcPr>
            <w:tcW w:w="2040" w:type="dxa"/>
            <w:shd w:val="clear" w:color="auto" w:fill="F3F3F3"/>
            <w:tcMar>
              <w:top w:w="100" w:type="dxa"/>
              <w:left w:w="100" w:type="dxa"/>
              <w:bottom w:w="100" w:type="dxa"/>
              <w:right w:w="100" w:type="dxa"/>
            </w:tcMar>
          </w:tcPr>
          <w:p w:rsidR="00CC04CE" w:rsidRDefault="00587D97">
            <w:pPr>
              <w:widowControl w:val="0"/>
              <w:ind w:left="141"/>
              <w:rPr>
                <w:rFonts w:ascii="Times New Roman" w:eastAsia="Times New Roman" w:hAnsi="Times New Roman" w:cs="Times New Roman"/>
                <w:b/>
              </w:rPr>
            </w:pPr>
            <w:r>
              <w:rPr>
                <w:rFonts w:ascii="Times New Roman" w:eastAsia="Times New Roman" w:hAnsi="Times New Roman" w:cs="Times New Roman"/>
                <w:b/>
              </w:rPr>
              <w:t>(MAX 64)</w:t>
            </w:r>
          </w:p>
        </w:tc>
        <w:tc>
          <w:tcPr>
            <w:tcW w:w="1770" w:type="dxa"/>
            <w:shd w:val="clear" w:color="auto" w:fill="F3F3F3"/>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c>
          <w:tcPr>
            <w:tcW w:w="1590" w:type="dxa"/>
            <w:shd w:val="clear" w:color="auto" w:fill="F3F3F3"/>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rPr>
            </w:pPr>
          </w:p>
        </w:tc>
      </w:tr>
      <w:tr w:rsidR="00CC04CE">
        <w:trPr>
          <w:trHeight w:val="88"/>
          <w:jc w:val="center"/>
        </w:trPr>
        <w:tc>
          <w:tcPr>
            <w:tcW w:w="7755" w:type="dxa"/>
            <w:gridSpan w:val="3"/>
            <w:tcMar>
              <w:top w:w="100" w:type="dxa"/>
              <w:left w:w="100" w:type="dxa"/>
              <w:bottom w:w="100" w:type="dxa"/>
              <w:right w:w="100" w:type="dxa"/>
            </w:tcMar>
          </w:tcPr>
          <w:p w:rsidR="00CC04CE" w:rsidRDefault="00CC04CE">
            <w:pPr>
              <w:widowControl w:val="0"/>
              <w:spacing w:line="234" w:lineRule="auto"/>
              <w:ind w:left="141"/>
              <w:rPr>
                <w:rFonts w:ascii="Times New Roman" w:eastAsia="Times New Roman" w:hAnsi="Times New Roman" w:cs="Times New Roman"/>
                <w:b/>
                <w:sz w:val="2"/>
                <w:szCs w:val="2"/>
              </w:rPr>
            </w:pPr>
          </w:p>
        </w:tc>
        <w:tc>
          <w:tcPr>
            <w:tcW w:w="1590" w:type="dxa"/>
            <w:tcMar>
              <w:top w:w="100" w:type="dxa"/>
              <w:left w:w="100" w:type="dxa"/>
              <w:bottom w:w="100" w:type="dxa"/>
              <w:right w:w="100" w:type="dxa"/>
            </w:tcMar>
          </w:tcPr>
          <w:p w:rsidR="00CC04CE" w:rsidRDefault="00CC04CE">
            <w:pPr>
              <w:widowControl w:val="0"/>
              <w:spacing w:line="240" w:lineRule="auto"/>
              <w:jc w:val="center"/>
              <w:rPr>
                <w:rFonts w:ascii="Times New Roman" w:eastAsia="Times New Roman" w:hAnsi="Times New Roman" w:cs="Times New Roman"/>
                <w:b/>
              </w:rPr>
            </w:pPr>
          </w:p>
        </w:tc>
      </w:tr>
      <w:tr w:rsidR="00CC04CE">
        <w:trPr>
          <w:trHeight w:val="420"/>
          <w:jc w:val="center"/>
        </w:trPr>
        <w:tc>
          <w:tcPr>
            <w:tcW w:w="5985" w:type="dxa"/>
            <w:gridSpan w:val="2"/>
            <w:shd w:val="clear" w:color="auto" w:fill="EFEFEF"/>
            <w:tcMar>
              <w:top w:w="100" w:type="dxa"/>
              <w:left w:w="100" w:type="dxa"/>
              <w:bottom w:w="100" w:type="dxa"/>
              <w:right w:w="100" w:type="dxa"/>
            </w:tcMar>
          </w:tcPr>
          <w:p w:rsidR="00CC04CE" w:rsidRDefault="00587D97">
            <w:pPr>
              <w:widowControl w:val="0"/>
              <w:spacing w:line="234" w:lineRule="auto"/>
              <w:ind w:left="141"/>
              <w:rPr>
                <w:rFonts w:ascii="Times New Roman" w:eastAsia="Times New Roman" w:hAnsi="Times New Roman" w:cs="Times New Roman"/>
                <w:b/>
              </w:rPr>
            </w:pPr>
            <w:r>
              <w:rPr>
                <w:rFonts w:ascii="Times New Roman" w:eastAsia="Times New Roman" w:hAnsi="Times New Roman" w:cs="Times New Roman"/>
                <w:b/>
              </w:rPr>
              <w:t>TOTALE MAX PUNTEGGIO  TITOLI A)+B)+C) - MAX 100</w:t>
            </w:r>
          </w:p>
        </w:tc>
        <w:tc>
          <w:tcPr>
            <w:tcW w:w="1770" w:type="dxa"/>
            <w:shd w:val="clear" w:color="auto" w:fill="EFEFEF"/>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b/>
              </w:rPr>
            </w:pPr>
          </w:p>
        </w:tc>
        <w:tc>
          <w:tcPr>
            <w:tcW w:w="1590" w:type="dxa"/>
            <w:shd w:val="clear" w:color="auto" w:fill="EFEFEF"/>
            <w:tcMar>
              <w:top w:w="100" w:type="dxa"/>
              <w:left w:w="100" w:type="dxa"/>
              <w:bottom w:w="100" w:type="dxa"/>
              <w:right w:w="100" w:type="dxa"/>
            </w:tcMar>
          </w:tcPr>
          <w:p w:rsidR="00CC04CE" w:rsidRDefault="00CC04CE">
            <w:pPr>
              <w:widowControl w:val="0"/>
              <w:spacing w:line="240" w:lineRule="auto"/>
              <w:ind w:left="141"/>
              <w:jc w:val="center"/>
              <w:rPr>
                <w:rFonts w:ascii="Times New Roman" w:eastAsia="Times New Roman" w:hAnsi="Times New Roman" w:cs="Times New Roman"/>
                <w:b/>
              </w:rPr>
            </w:pPr>
          </w:p>
        </w:tc>
      </w:tr>
    </w:tbl>
    <w:p w:rsidR="00CC04CE" w:rsidRDefault="00CC04CE">
      <w:pPr>
        <w:widowControl w:val="0"/>
        <w:spacing w:line="240" w:lineRule="auto"/>
        <w:ind w:left="-566"/>
        <w:rPr>
          <w:rFonts w:ascii="Times New Roman" w:eastAsia="Times New Roman" w:hAnsi="Times New Roman" w:cs="Times New Roman"/>
          <w:b/>
        </w:rPr>
      </w:pPr>
    </w:p>
    <w:p w:rsidR="00CC04CE" w:rsidRDefault="00CC04CE">
      <w:pPr>
        <w:widowControl w:val="0"/>
        <w:rPr>
          <w:sz w:val="2"/>
          <w:szCs w:val="2"/>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CC04CE">
      <w:pPr>
        <w:widowControl w:val="0"/>
        <w:spacing w:line="240" w:lineRule="auto"/>
        <w:ind w:right="317"/>
        <w:jc w:val="both"/>
        <w:rPr>
          <w:rFonts w:ascii="Calibri" w:eastAsia="Calibri" w:hAnsi="Calibri" w:cs="Calibri"/>
          <w:b/>
        </w:rPr>
      </w:pPr>
    </w:p>
    <w:p w:rsidR="00CC04CE" w:rsidRDefault="00587D97">
      <w:pPr>
        <w:widowControl w:val="0"/>
        <w:spacing w:line="240" w:lineRule="auto"/>
        <w:ind w:right="317"/>
        <w:jc w:val="both"/>
        <w:rPr>
          <w:rFonts w:ascii="Calibri" w:eastAsia="Calibri" w:hAnsi="Calibri" w:cs="Calibri"/>
          <w:b/>
          <w:u w:val="single"/>
        </w:rPr>
      </w:pPr>
      <w:r>
        <w:rPr>
          <w:rFonts w:ascii="Calibri" w:eastAsia="Calibri" w:hAnsi="Calibri" w:cs="Calibri"/>
          <w:b/>
          <w:u w:val="single"/>
        </w:rPr>
        <w:t>1.2 Tabella dl valutazione dei titoli culturali e professionali</w:t>
      </w:r>
      <w:r>
        <w:rPr>
          <w:rFonts w:ascii="Calibri" w:eastAsia="Calibri" w:hAnsi="Calibri" w:cs="Calibri"/>
          <w:u w:val="single"/>
        </w:rPr>
        <w:t xml:space="preserve"> - </w:t>
      </w:r>
      <w:r>
        <w:rPr>
          <w:rFonts w:ascii="Calibri" w:eastAsia="Calibri" w:hAnsi="Calibri" w:cs="Calibri"/>
          <w:b/>
          <w:u w:val="single"/>
        </w:rPr>
        <w:t xml:space="preserve">TUTOR </w:t>
      </w:r>
    </w:p>
    <w:p w:rsidR="00CC04CE" w:rsidRDefault="00CC04CE">
      <w:pPr>
        <w:widowControl w:val="0"/>
        <w:spacing w:line="240" w:lineRule="auto"/>
        <w:ind w:right="317"/>
        <w:jc w:val="both"/>
      </w:pPr>
    </w:p>
    <w:tbl>
      <w:tblPr>
        <w:tblStyle w:val="a6"/>
        <w:tblW w:w="9615"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160"/>
        <w:gridCol w:w="1890"/>
        <w:gridCol w:w="2040"/>
      </w:tblGrid>
      <w:tr w:rsidR="00CC04CE">
        <w:tc>
          <w:tcPr>
            <w:tcW w:w="3525" w:type="dxa"/>
            <w:shd w:val="clear" w:color="auto" w:fill="FCE5CD"/>
            <w:tcMar>
              <w:top w:w="100" w:type="dxa"/>
              <w:left w:w="100" w:type="dxa"/>
              <w:bottom w:w="100" w:type="dxa"/>
              <w:right w:w="100" w:type="dxa"/>
            </w:tcMar>
          </w:tcPr>
          <w:p w:rsidR="00CC04CE" w:rsidRDefault="00587D97">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Titoli culturali e professionali</w:t>
            </w:r>
          </w:p>
        </w:tc>
        <w:tc>
          <w:tcPr>
            <w:tcW w:w="2160" w:type="dxa"/>
            <w:shd w:val="clear" w:color="auto" w:fill="FCE5CD"/>
            <w:tcMar>
              <w:top w:w="100" w:type="dxa"/>
              <w:left w:w="100" w:type="dxa"/>
              <w:bottom w:w="100" w:type="dxa"/>
              <w:right w:w="100" w:type="dxa"/>
            </w:tcMar>
          </w:tcPr>
          <w:p w:rsidR="00CC04CE" w:rsidRDefault="00587D97">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Punteggio massimo</w:t>
            </w:r>
          </w:p>
        </w:tc>
        <w:tc>
          <w:tcPr>
            <w:tcW w:w="1890" w:type="dxa"/>
            <w:shd w:val="clear" w:color="auto" w:fill="FCE5CD"/>
            <w:tcMar>
              <w:top w:w="100" w:type="dxa"/>
              <w:left w:w="100" w:type="dxa"/>
              <w:bottom w:w="100" w:type="dxa"/>
              <w:right w:w="100" w:type="dxa"/>
            </w:tcMar>
          </w:tcPr>
          <w:p w:rsidR="00CC04CE" w:rsidRDefault="00587D97">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Autovalutazione</w:t>
            </w:r>
          </w:p>
        </w:tc>
        <w:tc>
          <w:tcPr>
            <w:tcW w:w="2040" w:type="dxa"/>
            <w:shd w:val="clear" w:color="auto" w:fill="FCE5CD"/>
            <w:tcMar>
              <w:top w:w="100" w:type="dxa"/>
              <w:left w:w="100" w:type="dxa"/>
              <w:bottom w:w="100" w:type="dxa"/>
              <w:right w:w="100" w:type="dxa"/>
            </w:tcMar>
          </w:tcPr>
          <w:p w:rsidR="00CC04CE" w:rsidRDefault="00587D97">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Valutazione Commissione</w:t>
            </w:r>
          </w:p>
        </w:tc>
      </w:tr>
      <w:tr w:rsidR="00CC04CE">
        <w:tc>
          <w:tcPr>
            <w:tcW w:w="3525" w:type="dxa"/>
            <w:shd w:val="clear" w:color="auto" w:fill="auto"/>
            <w:tcMar>
              <w:top w:w="100" w:type="dxa"/>
              <w:left w:w="100" w:type="dxa"/>
              <w:bottom w:w="100" w:type="dxa"/>
              <w:right w:w="100" w:type="dxa"/>
            </w:tcMar>
          </w:tcPr>
          <w:p w:rsidR="00CC04CE" w:rsidRDefault="00587D97">
            <w:pPr>
              <w:widowControl w:val="0"/>
              <w:spacing w:line="240" w:lineRule="auto"/>
              <w:rPr>
                <w:rFonts w:ascii="Calibri" w:eastAsia="Calibri" w:hAnsi="Calibri" w:cs="Calibri"/>
              </w:rPr>
            </w:pPr>
            <w:r>
              <w:rPr>
                <w:rFonts w:ascii="Calibri" w:eastAsia="Calibri" w:hAnsi="Calibri" w:cs="Calibri"/>
              </w:rPr>
              <w:t xml:space="preserve">Laurea </w:t>
            </w:r>
          </w:p>
        </w:tc>
        <w:tc>
          <w:tcPr>
            <w:tcW w:w="2160" w:type="dxa"/>
            <w:shd w:val="clear" w:color="auto" w:fill="auto"/>
            <w:tcMar>
              <w:top w:w="100" w:type="dxa"/>
              <w:left w:w="100" w:type="dxa"/>
              <w:bottom w:w="100" w:type="dxa"/>
              <w:right w:w="100" w:type="dxa"/>
            </w:tcMar>
          </w:tcPr>
          <w:p w:rsidR="00CC04CE" w:rsidRDefault="00587D97">
            <w:pPr>
              <w:widowControl w:val="0"/>
              <w:spacing w:line="240" w:lineRule="auto"/>
              <w:rPr>
                <w:rFonts w:ascii="Calibri" w:eastAsia="Calibri" w:hAnsi="Calibri" w:cs="Calibri"/>
              </w:rPr>
            </w:pPr>
            <w:r>
              <w:rPr>
                <w:rFonts w:ascii="Calibri" w:eastAsia="Calibri" w:hAnsi="Calibri" w:cs="Calibri"/>
              </w:rPr>
              <w:t>Laurea magistrale area STEM  (15  punti)</w:t>
            </w:r>
          </w:p>
          <w:p w:rsidR="00CC04CE" w:rsidRDefault="00587D97">
            <w:pPr>
              <w:widowControl w:val="0"/>
              <w:spacing w:line="240" w:lineRule="auto"/>
              <w:rPr>
                <w:rFonts w:ascii="Calibri" w:eastAsia="Calibri" w:hAnsi="Calibri" w:cs="Calibri"/>
              </w:rPr>
            </w:pPr>
            <w:r>
              <w:rPr>
                <w:rFonts w:ascii="Calibri" w:eastAsia="Calibri" w:hAnsi="Calibri" w:cs="Calibri"/>
              </w:rPr>
              <w:t>Laurea triennale STEM (10  punti)</w:t>
            </w:r>
          </w:p>
        </w:tc>
        <w:tc>
          <w:tcPr>
            <w:tcW w:w="1890"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r>
      <w:tr w:rsidR="00CC04CE">
        <w:tc>
          <w:tcPr>
            <w:tcW w:w="3525" w:type="dxa"/>
            <w:shd w:val="clear" w:color="auto" w:fill="auto"/>
            <w:tcMar>
              <w:top w:w="100" w:type="dxa"/>
              <w:left w:w="100" w:type="dxa"/>
              <w:bottom w:w="100" w:type="dxa"/>
              <w:right w:w="100" w:type="dxa"/>
            </w:tcMar>
          </w:tcPr>
          <w:p w:rsidR="00CC04CE" w:rsidRDefault="00587D97">
            <w:pPr>
              <w:widowControl w:val="0"/>
              <w:spacing w:line="240" w:lineRule="auto"/>
              <w:rPr>
                <w:rFonts w:ascii="Calibri" w:eastAsia="Calibri" w:hAnsi="Calibri" w:cs="Calibri"/>
              </w:rPr>
            </w:pPr>
            <w:r>
              <w:rPr>
                <w:rFonts w:ascii="Calibri" w:eastAsia="Calibri" w:hAnsi="Calibri" w:cs="Calibri"/>
              </w:rPr>
              <w:t>Master Universitari/Corsi di specializzazione Dottorati/Seconda laurea magistrale nell’area STEM</w:t>
            </w:r>
          </w:p>
        </w:tc>
        <w:tc>
          <w:tcPr>
            <w:tcW w:w="2160" w:type="dxa"/>
            <w:shd w:val="clear" w:color="auto" w:fill="auto"/>
            <w:tcMar>
              <w:top w:w="100" w:type="dxa"/>
              <w:left w:w="100" w:type="dxa"/>
              <w:bottom w:w="100" w:type="dxa"/>
              <w:right w:w="100" w:type="dxa"/>
            </w:tcMar>
          </w:tcPr>
          <w:p w:rsidR="00CC04CE" w:rsidRDefault="00587D97">
            <w:pPr>
              <w:widowControl w:val="0"/>
              <w:spacing w:line="240" w:lineRule="auto"/>
              <w:rPr>
                <w:rFonts w:ascii="Calibri" w:eastAsia="Calibri" w:hAnsi="Calibri" w:cs="Calibri"/>
              </w:rPr>
            </w:pPr>
            <w:r>
              <w:rPr>
                <w:rFonts w:ascii="Calibri" w:eastAsia="Calibri" w:hAnsi="Calibri" w:cs="Calibri"/>
              </w:rPr>
              <w:t xml:space="preserve">5 punti per ogni titolo (MAX 15 punti) </w:t>
            </w:r>
            <w:r>
              <w:rPr>
                <w:rFonts w:ascii="Calibri" w:eastAsia="Calibri" w:hAnsi="Calibri" w:cs="Calibri"/>
              </w:rPr>
              <w:br/>
            </w:r>
          </w:p>
        </w:tc>
        <w:tc>
          <w:tcPr>
            <w:tcW w:w="1890"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r>
      <w:tr w:rsidR="00CC04CE">
        <w:tc>
          <w:tcPr>
            <w:tcW w:w="3525" w:type="dxa"/>
            <w:shd w:val="clear" w:color="auto" w:fill="auto"/>
            <w:tcMar>
              <w:top w:w="100" w:type="dxa"/>
              <w:left w:w="100" w:type="dxa"/>
              <w:bottom w:w="100" w:type="dxa"/>
              <w:right w:w="100" w:type="dxa"/>
            </w:tcMar>
          </w:tcPr>
          <w:p w:rsidR="00CC04CE" w:rsidRDefault="00587D97">
            <w:pPr>
              <w:widowControl w:val="0"/>
              <w:spacing w:before="1" w:line="240" w:lineRule="auto"/>
              <w:rPr>
                <w:rFonts w:ascii="Calibri" w:eastAsia="Calibri" w:hAnsi="Calibri" w:cs="Calibri"/>
              </w:rPr>
            </w:pPr>
            <w:r>
              <w:rPr>
                <w:rFonts w:ascii="Calibri" w:eastAsia="Calibri" w:hAnsi="Calibri" w:cs="Calibri"/>
              </w:rPr>
              <w:t>Altre specializzazioni/certificazioni informatiche inerenti l’area STEM</w:t>
            </w:r>
          </w:p>
        </w:tc>
        <w:tc>
          <w:tcPr>
            <w:tcW w:w="2160" w:type="dxa"/>
            <w:shd w:val="clear" w:color="auto" w:fill="auto"/>
            <w:tcMar>
              <w:top w:w="100" w:type="dxa"/>
              <w:left w:w="100" w:type="dxa"/>
              <w:bottom w:w="100" w:type="dxa"/>
              <w:right w:w="100" w:type="dxa"/>
            </w:tcMar>
          </w:tcPr>
          <w:p w:rsidR="00CC04CE" w:rsidRDefault="00587D97">
            <w:pPr>
              <w:widowControl w:val="0"/>
              <w:spacing w:line="240" w:lineRule="auto"/>
              <w:rPr>
                <w:rFonts w:ascii="Calibri" w:eastAsia="Calibri" w:hAnsi="Calibri" w:cs="Calibri"/>
              </w:rPr>
            </w:pPr>
            <w:r>
              <w:rPr>
                <w:rFonts w:ascii="Calibri" w:eastAsia="Calibri" w:hAnsi="Calibri" w:cs="Calibri"/>
              </w:rPr>
              <w:t xml:space="preserve">2  punti per ogni titolo </w:t>
            </w:r>
            <w:r>
              <w:rPr>
                <w:rFonts w:ascii="Calibri" w:eastAsia="Calibri" w:hAnsi="Calibri" w:cs="Calibri"/>
              </w:rPr>
              <w:br/>
              <w:t>(MAX 10 punti)</w:t>
            </w:r>
          </w:p>
        </w:tc>
        <w:tc>
          <w:tcPr>
            <w:tcW w:w="1890"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CC04CE" w:rsidRDefault="00CC04CE">
            <w:pPr>
              <w:widowControl w:val="0"/>
              <w:spacing w:line="240" w:lineRule="auto"/>
              <w:rPr>
                <w:rFonts w:ascii="Calibri" w:eastAsia="Calibri" w:hAnsi="Calibri" w:cs="Calibri"/>
              </w:rPr>
            </w:pPr>
          </w:p>
        </w:tc>
      </w:tr>
      <w:tr w:rsidR="00CC04CE">
        <w:tc>
          <w:tcPr>
            <w:tcW w:w="352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Tutor in corsi erogati da  riconosciuti MIM (Legge n. 170/2016)) coerenti con le aree tematiche di  intervento per cui ci si candida - min h. 10 per corso</w:t>
            </w:r>
          </w:p>
        </w:tc>
        <w:tc>
          <w:tcPr>
            <w:tcW w:w="216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2 punti per ogni esperienza documentata</w:t>
            </w:r>
            <w:r>
              <w:rPr>
                <w:rFonts w:ascii="Calibri" w:eastAsia="Calibri" w:hAnsi="Calibri" w:cs="Calibri"/>
              </w:rPr>
              <w:br/>
              <w:t>(MAX 20 punti)</w:t>
            </w:r>
          </w:p>
        </w:tc>
        <w:tc>
          <w:tcPr>
            <w:tcW w:w="1890"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r>
      <w:tr w:rsidR="00CC04CE">
        <w:tc>
          <w:tcPr>
            <w:tcW w:w="352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Tutor per il personale della scuola min h. 10 per corso in corsi di metodologia didattica, PNSD, PNFD, corsi per neo immessi in ruolo, PNRR, corsi per singole  istituzioni scolastiche,  corsi PON snodi formativi territoriali</w:t>
            </w:r>
          </w:p>
        </w:tc>
        <w:tc>
          <w:tcPr>
            <w:tcW w:w="216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2  punti per ogni esperienza do</w:t>
            </w:r>
            <w:r>
              <w:rPr>
                <w:rFonts w:ascii="Calibri" w:eastAsia="Calibri" w:hAnsi="Calibri" w:cs="Calibri"/>
              </w:rPr>
              <w:t>cumentata / anno di insegnamento</w:t>
            </w:r>
          </w:p>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(MAX 20 punti)</w:t>
            </w:r>
          </w:p>
        </w:tc>
        <w:tc>
          <w:tcPr>
            <w:tcW w:w="1890"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r>
      <w:tr w:rsidR="00CC04CE">
        <w:tc>
          <w:tcPr>
            <w:tcW w:w="3525"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Tutor in corsi, min. h. 10 per corso,  Future Labs, Polo STEAM, Lingue straniere,  coerenti con l’area  tematica</w:t>
            </w:r>
          </w:p>
        </w:tc>
        <w:tc>
          <w:tcPr>
            <w:tcW w:w="2160" w:type="dxa"/>
            <w:shd w:val="clear" w:color="auto" w:fill="auto"/>
            <w:tcMar>
              <w:top w:w="100" w:type="dxa"/>
              <w:left w:w="100" w:type="dxa"/>
              <w:bottom w:w="100" w:type="dxa"/>
              <w:right w:w="100" w:type="dxa"/>
            </w:tcMar>
          </w:tcPr>
          <w:p w:rsidR="00CC04CE" w:rsidRDefault="00587D97">
            <w:pPr>
              <w:widowControl w:val="0"/>
              <w:pBdr>
                <w:top w:val="nil"/>
                <w:left w:val="nil"/>
                <w:bottom w:val="nil"/>
                <w:right w:val="nil"/>
                <w:between w:val="nil"/>
              </w:pBdr>
              <w:spacing w:before="1" w:line="240" w:lineRule="auto"/>
              <w:rPr>
                <w:rFonts w:ascii="Calibri" w:eastAsia="Calibri" w:hAnsi="Calibri" w:cs="Calibri"/>
              </w:rPr>
            </w:pPr>
            <w:r>
              <w:rPr>
                <w:rFonts w:ascii="Calibri" w:eastAsia="Calibri" w:hAnsi="Calibri" w:cs="Calibri"/>
              </w:rPr>
              <w:t>2 punti per ogni esperienza documentata</w:t>
            </w:r>
            <w:r>
              <w:rPr>
                <w:rFonts w:ascii="Calibri" w:eastAsia="Calibri" w:hAnsi="Calibri" w:cs="Calibri"/>
              </w:rPr>
              <w:br/>
              <w:t>(MAX 20 punti)</w:t>
            </w:r>
          </w:p>
        </w:tc>
        <w:tc>
          <w:tcPr>
            <w:tcW w:w="1890"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CC04CE" w:rsidRDefault="00CC04CE">
            <w:pPr>
              <w:widowControl w:val="0"/>
              <w:spacing w:before="121" w:line="240" w:lineRule="auto"/>
              <w:rPr>
                <w:rFonts w:ascii="Calibri" w:eastAsia="Calibri" w:hAnsi="Calibri" w:cs="Calibri"/>
              </w:rPr>
            </w:pPr>
          </w:p>
        </w:tc>
      </w:tr>
      <w:tr w:rsidR="00CC04CE">
        <w:trPr>
          <w:trHeight w:val="756"/>
        </w:trPr>
        <w:tc>
          <w:tcPr>
            <w:tcW w:w="5685" w:type="dxa"/>
            <w:gridSpan w:val="2"/>
            <w:shd w:val="clear" w:color="auto" w:fill="FCE5CD"/>
            <w:tcMar>
              <w:top w:w="100" w:type="dxa"/>
              <w:left w:w="100" w:type="dxa"/>
              <w:bottom w:w="100" w:type="dxa"/>
              <w:right w:w="100" w:type="dxa"/>
            </w:tcMar>
          </w:tcPr>
          <w:p w:rsidR="00CC04CE" w:rsidRDefault="00CC04CE">
            <w:pPr>
              <w:widowControl w:val="0"/>
              <w:spacing w:line="249" w:lineRule="auto"/>
              <w:ind w:left="141"/>
              <w:rPr>
                <w:rFonts w:ascii="Times New Roman" w:eastAsia="Times New Roman" w:hAnsi="Times New Roman" w:cs="Times New Roman"/>
                <w:b/>
              </w:rPr>
            </w:pPr>
          </w:p>
          <w:p w:rsidR="00CC04CE" w:rsidRDefault="00587D97">
            <w:pPr>
              <w:widowControl w:val="0"/>
              <w:spacing w:line="249" w:lineRule="auto"/>
              <w:ind w:left="141"/>
              <w:rPr>
                <w:rFonts w:ascii="Times New Roman" w:eastAsia="Times New Roman" w:hAnsi="Times New Roman" w:cs="Times New Roman"/>
                <w:b/>
              </w:rPr>
            </w:pPr>
            <w:r>
              <w:rPr>
                <w:rFonts w:ascii="Times New Roman" w:eastAsia="Times New Roman" w:hAnsi="Times New Roman" w:cs="Times New Roman"/>
                <w:b/>
              </w:rPr>
              <w:t>Punteggio totale   MAX 100</w:t>
            </w:r>
          </w:p>
        </w:tc>
        <w:tc>
          <w:tcPr>
            <w:tcW w:w="1890" w:type="dxa"/>
            <w:shd w:val="clear" w:color="auto" w:fill="FCE5CD"/>
            <w:tcMar>
              <w:top w:w="100" w:type="dxa"/>
              <w:left w:w="100" w:type="dxa"/>
              <w:bottom w:w="100" w:type="dxa"/>
              <w:right w:w="100" w:type="dxa"/>
            </w:tcMar>
          </w:tcPr>
          <w:p w:rsidR="00CC04CE" w:rsidRDefault="00CC04CE">
            <w:pPr>
              <w:widowControl w:val="0"/>
              <w:spacing w:line="249" w:lineRule="auto"/>
              <w:ind w:left="141"/>
              <w:rPr>
                <w:rFonts w:ascii="Times New Roman" w:eastAsia="Times New Roman" w:hAnsi="Times New Roman" w:cs="Times New Roman"/>
                <w:b/>
              </w:rPr>
            </w:pPr>
          </w:p>
        </w:tc>
        <w:tc>
          <w:tcPr>
            <w:tcW w:w="2040" w:type="dxa"/>
            <w:shd w:val="clear" w:color="auto" w:fill="FCE5CD"/>
            <w:tcMar>
              <w:top w:w="100" w:type="dxa"/>
              <w:left w:w="100" w:type="dxa"/>
              <w:bottom w:w="100" w:type="dxa"/>
              <w:right w:w="100" w:type="dxa"/>
            </w:tcMar>
          </w:tcPr>
          <w:p w:rsidR="00CC04CE" w:rsidRDefault="00CC04CE">
            <w:pPr>
              <w:widowControl w:val="0"/>
              <w:spacing w:line="249" w:lineRule="auto"/>
              <w:ind w:left="141"/>
              <w:rPr>
                <w:rFonts w:ascii="Times New Roman" w:eastAsia="Times New Roman" w:hAnsi="Times New Roman" w:cs="Times New Roman"/>
                <w:b/>
              </w:rPr>
            </w:pPr>
          </w:p>
        </w:tc>
      </w:tr>
    </w:tbl>
    <w:p w:rsidR="00CC04CE" w:rsidRDefault="00587D97">
      <w:pPr>
        <w:widowControl w:val="0"/>
        <w:tabs>
          <w:tab w:val="left" w:pos="6987"/>
        </w:tabs>
        <w:spacing w:line="240" w:lineRule="auto"/>
        <w:ind w:left="458"/>
        <w:jc w:val="both"/>
        <w:rPr>
          <w:rFonts w:ascii="Calibri" w:eastAsia="Calibri" w:hAnsi="Calibri" w:cs="Calibri"/>
          <w:sz w:val="24"/>
          <w:szCs w:val="24"/>
        </w:rPr>
      </w:pPr>
      <w:r>
        <w:rPr>
          <w:rFonts w:ascii="Calibri" w:eastAsia="Calibri" w:hAnsi="Calibri" w:cs="Calibri"/>
          <w:sz w:val="24"/>
          <w:szCs w:val="24"/>
        </w:rPr>
        <w:t xml:space="preserve">                    </w:t>
      </w:r>
    </w:p>
    <w:p w:rsidR="00CC04CE" w:rsidRDefault="00587D97">
      <w:pPr>
        <w:widowControl w:val="0"/>
        <w:tabs>
          <w:tab w:val="left" w:pos="6987"/>
        </w:tabs>
        <w:spacing w:line="240" w:lineRule="auto"/>
        <w:ind w:left="458"/>
        <w:jc w:val="both"/>
        <w:rPr>
          <w:rFonts w:ascii="Calibri" w:eastAsia="Calibri" w:hAnsi="Calibri" w:cs="Calibri"/>
          <w:sz w:val="24"/>
          <w:szCs w:val="24"/>
        </w:rPr>
      </w:pPr>
      <w:r>
        <w:rPr>
          <w:rFonts w:ascii="Calibri" w:eastAsia="Calibri" w:hAnsi="Calibri" w:cs="Calibri"/>
          <w:sz w:val="24"/>
          <w:szCs w:val="24"/>
        </w:rPr>
        <w:t>Luogo e data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Firma</w:t>
      </w:r>
    </w:p>
    <w:p w:rsidR="00CC04CE" w:rsidRDefault="00587D97">
      <w:pPr>
        <w:widowControl w:val="0"/>
        <w:tabs>
          <w:tab w:val="left" w:pos="5655"/>
        </w:tabs>
        <w:spacing w:line="240" w:lineRule="auto"/>
      </w:pPr>
      <w:r>
        <w:rPr>
          <w:rFonts w:ascii="Calibri" w:eastAsia="Calibri" w:hAnsi="Calibri" w:cs="Calibri"/>
          <w:sz w:val="24"/>
          <w:szCs w:val="24"/>
        </w:rPr>
        <w:t>___________________________</w:t>
      </w:r>
      <w:r>
        <w:rPr>
          <w:rFonts w:ascii="Calibri" w:eastAsia="Calibri" w:hAnsi="Calibri" w:cs="Calibri"/>
          <w:sz w:val="24"/>
          <w:szCs w:val="24"/>
        </w:rPr>
        <w:tab/>
      </w:r>
      <w:r>
        <w:rPr>
          <w:rFonts w:ascii="Calibri" w:eastAsia="Calibri" w:hAnsi="Calibri" w:cs="Calibri"/>
          <w:sz w:val="24"/>
          <w:szCs w:val="24"/>
        </w:rPr>
        <w:tab/>
        <w:t>___________________________</w:t>
      </w:r>
    </w:p>
    <w:sectPr w:rsidR="00CC04CE">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97" w:rsidRDefault="00587D97">
      <w:pPr>
        <w:spacing w:line="240" w:lineRule="auto"/>
      </w:pPr>
      <w:r>
        <w:separator/>
      </w:r>
    </w:p>
  </w:endnote>
  <w:endnote w:type="continuationSeparator" w:id="0">
    <w:p w:rsidR="00587D97" w:rsidRDefault="00587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4CE" w:rsidRDefault="00587D97">
    <w:pPr>
      <w:jc w:val="right"/>
    </w:pPr>
    <w:r>
      <w:fldChar w:fldCharType="begin"/>
    </w:r>
    <w:r>
      <w:instrText>PAGE</w:instrText>
    </w:r>
    <w:r w:rsidR="00AC17C1">
      <w:fldChar w:fldCharType="separate"/>
    </w:r>
    <w:r w:rsidR="00AC17C1">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4CE" w:rsidRDefault="00587D97">
    <w:pPr>
      <w:jc w:val="center"/>
    </w:pPr>
    <w:r>
      <w:fldChar w:fldCharType="begin"/>
    </w:r>
    <w:r>
      <w:instrText>PAGE</w:instrText>
    </w:r>
    <w:r w:rsidR="00AC17C1">
      <w:fldChar w:fldCharType="separate"/>
    </w:r>
    <w:r w:rsidR="00AC17C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97" w:rsidRDefault="00587D97">
      <w:pPr>
        <w:spacing w:line="240" w:lineRule="auto"/>
      </w:pPr>
      <w:r>
        <w:separator/>
      </w:r>
    </w:p>
  </w:footnote>
  <w:footnote w:type="continuationSeparator" w:id="0">
    <w:p w:rsidR="00587D97" w:rsidRDefault="00587D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4CE" w:rsidRDefault="00587D97">
    <w:pPr>
      <w:jc w:val="center"/>
    </w:pPr>
    <w:r>
      <w:rPr>
        <w:noProof/>
        <w:lang w:val="it-IT"/>
      </w:rPr>
      <w:drawing>
        <wp:inline distT="114300" distB="114300" distL="114300" distR="114300">
          <wp:extent cx="5943600" cy="25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54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4CE" w:rsidRDefault="00CC04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A7AE2"/>
    <w:multiLevelType w:val="multilevel"/>
    <w:tmpl w:val="01B03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CE"/>
    <w:rsid w:val="00587D97"/>
    <w:rsid w:val="00AC17C1"/>
    <w:rsid w:val="00CC04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4DF82-B351-41D7-988C-2E6EC682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EvsJJiWWA7fmR4rQj9FliujJg==">CgMxLjA4AHIhMTRkdXJGRGdnVW9wdWJUN3FiSGRva20yZjFVek41dEkx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2025-04-07T11:21:00Z</dcterms:created>
  <dcterms:modified xsi:type="dcterms:W3CDTF">2025-04-07T11:21:00Z</dcterms:modified>
</cp:coreProperties>
</file>